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7795E" w14:textId="77777777" w:rsidR="00476597" w:rsidRPr="00476597" w:rsidRDefault="00476597" w:rsidP="00476597">
      <w:pPr>
        <w:spacing w:before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476597">
        <w:rPr>
          <w:rFonts w:asciiTheme="minorHAnsi" w:eastAsia="Times New Roman" w:hAnsiTheme="minorHAnsi" w:cstheme="minorHAnsi"/>
          <w:b/>
        </w:rPr>
        <w:t xml:space="preserve">ANEXO </w:t>
      </w:r>
      <w:r w:rsidR="00FF7099">
        <w:rPr>
          <w:rFonts w:asciiTheme="minorHAnsi" w:eastAsia="Times New Roman" w:hAnsiTheme="minorHAnsi" w:cstheme="minorHAnsi"/>
          <w:b/>
        </w:rPr>
        <w:t>IV</w:t>
      </w:r>
    </w:p>
    <w:p w14:paraId="4F07BE79" w14:textId="77777777" w:rsidR="00476597" w:rsidRPr="00476597" w:rsidRDefault="00476597" w:rsidP="00476597">
      <w:pPr>
        <w:spacing w:before="0" w:line="240" w:lineRule="auto"/>
        <w:ind w:left="284" w:right="284"/>
        <w:jc w:val="center"/>
        <w:rPr>
          <w:rFonts w:asciiTheme="minorHAnsi" w:eastAsia="Times New Roman" w:hAnsiTheme="minorHAnsi" w:cstheme="minorHAnsi"/>
          <w:b/>
        </w:rPr>
      </w:pPr>
      <w:r w:rsidRPr="00476597">
        <w:rPr>
          <w:rFonts w:asciiTheme="minorHAnsi" w:eastAsia="Times New Roman" w:hAnsiTheme="minorHAnsi" w:cstheme="minorHAnsi"/>
          <w:b/>
        </w:rPr>
        <w:t xml:space="preserve">MODELO DE PROPOSTA COMERCIAL </w:t>
      </w:r>
    </w:p>
    <w:p w14:paraId="7723120D" w14:textId="77777777" w:rsidR="00476597" w:rsidRPr="00476597" w:rsidRDefault="00476597" w:rsidP="00476597">
      <w:pPr>
        <w:spacing w:before="120" w:after="120" w:line="276" w:lineRule="auto"/>
        <w:ind w:right="-1"/>
        <w:jc w:val="center"/>
        <w:rPr>
          <w:rFonts w:asciiTheme="minorHAnsi" w:eastAsia="Times New Roman" w:hAnsiTheme="minorHAnsi" w:cstheme="minorHAnsi"/>
          <w:b/>
        </w:rPr>
      </w:pPr>
      <w:r w:rsidRPr="00476597">
        <w:rPr>
          <w:rFonts w:asciiTheme="minorHAnsi" w:eastAsia="Times New Roman" w:hAnsiTheme="minorHAnsi" w:cstheme="minorHAnsi"/>
          <w:b/>
        </w:rPr>
        <w:t>(A SER PREENCHIDA PELA(S) 03 EMPRESA(S) MELHOR CLASSIFICADA(S))</w:t>
      </w:r>
    </w:p>
    <w:p w14:paraId="177884B8" w14:textId="77777777" w:rsidR="00476597" w:rsidRPr="00476597" w:rsidRDefault="00476597" w:rsidP="00476597">
      <w:pPr>
        <w:spacing w:before="120" w:after="120" w:line="276" w:lineRule="auto"/>
        <w:ind w:left="284" w:right="284"/>
        <w:rPr>
          <w:rFonts w:asciiTheme="minorHAnsi" w:eastAsia="Times New Roman" w:hAnsiTheme="minorHAnsi" w:cstheme="minorHAnsi"/>
        </w:rPr>
      </w:pPr>
    </w:p>
    <w:p w14:paraId="05885466" w14:textId="77777777" w:rsidR="00476597" w:rsidRPr="00476597" w:rsidRDefault="00476597" w:rsidP="00476597">
      <w:pPr>
        <w:spacing w:before="120" w:after="120" w:line="240" w:lineRule="auto"/>
        <w:ind w:right="-1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Ao Tribunal de Contas do Município de São Paulo</w:t>
      </w:r>
    </w:p>
    <w:p w14:paraId="5A1A8074" w14:textId="77777777" w:rsidR="00476597" w:rsidRPr="00476597" w:rsidRDefault="00476597" w:rsidP="00476597">
      <w:pPr>
        <w:spacing w:before="120" w:after="120" w:line="240" w:lineRule="auto"/>
        <w:ind w:right="-1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Endereço: Av. Professor Ascendino Reis 1.130, São Paulo</w:t>
      </w:r>
    </w:p>
    <w:p w14:paraId="45BED335" w14:textId="77777777" w:rsidR="00476597" w:rsidRPr="00476597" w:rsidRDefault="00476597" w:rsidP="00476597">
      <w:pPr>
        <w:spacing w:before="120" w:after="120" w:line="23" w:lineRule="atLeast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Processo: TC/</w:t>
      </w:r>
      <w:r w:rsidR="008120E4" w:rsidRPr="008120E4">
        <w:rPr>
          <w:rFonts w:ascii="LiberationSerif" w:hAnsi="LiberationSerif" w:cs="LiberationSerif"/>
          <w:sz w:val="18"/>
          <w:szCs w:val="18"/>
        </w:rPr>
        <w:t xml:space="preserve"> </w:t>
      </w:r>
      <w:r w:rsidR="00550EE0">
        <w:rPr>
          <w:rFonts w:asciiTheme="minorHAnsi" w:hAnsiTheme="minorHAnsi" w:cstheme="minorHAnsi"/>
        </w:rPr>
        <w:t>016796/2025</w:t>
      </w:r>
    </w:p>
    <w:p w14:paraId="44B975C4" w14:textId="2E95DC18" w:rsidR="00476597" w:rsidRPr="00476597" w:rsidRDefault="00476597" w:rsidP="00476597">
      <w:pPr>
        <w:spacing w:before="120" w:after="120" w:line="23" w:lineRule="atLeast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 xml:space="preserve">Pregão nº </w:t>
      </w:r>
      <w:r w:rsidR="00DB6AFD">
        <w:rPr>
          <w:rFonts w:asciiTheme="minorHAnsi" w:eastAsia="Times New Roman" w:hAnsiTheme="minorHAnsi" w:cstheme="minorHAnsi"/>
        </w:rPr>
        <w:t>90.011</w:t>
      </w:r>
      <w:r w:rsidRPr="00476597">
        <w:rPr>
          <w:rFonts w:asciiTheme="minorHAnsi" w:eastAsia="Times New Roman" w:hAnsiTheme="minorHAnsi" w:cstheme="minorHAnsi"/>
        </w:rPr>
        <w:t>/202</w:t>
      </w:r>
      <w:r w:rsidR="00550EE0">
        <w:rPr>
          <w:rFonts w:asciiTheme="minorHAnsi" w:eastAsia="Times New Roman" w:hAnsiTheme="minorHAnsi" w:cstheme="minorHAnsi"/>
        </w:rPr>
        <w:t>6</w:t>
      </w:r>
      <w:bookmarkStart w:id="0" w:name="_GoBack"/>
      <w:bookmarkEnd w:id="0"/>
    </w:p>
    <w:p w14:paraId="19E7AE0E" w14:textId="4647DE7B" w:rsidR="00476597" w:rsidRPr="00476597" w:rsidRDefault="00476597" w:rsidP="00476597">
      <w:pPr>
        <w:spacing w:before="120" w:after="120" w:line="240" w:lineRule="auto"/>
        <w:ind w:right="-1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 xml:space="preserve">Abertura dia </w:t>
      </w:r>
      <w:r w:rsidR="00DB6AFD">
        <w:rPr>
          <w:rFonts w:asciiTheme="minorHAnsi" w:eastAsia="Times New Roman" w:hAnsiTheme="minorHAnsi" w:cstheme="minorHAnsi"/>
        </w:rPr>
        <w:t>15</w:t>
      </w:r>
      <w:r w:rsidRPr="00476597">
        <w:rPr>
          <w:rFonts w:asciiTheme="minorHAnsi" w:eastAsia="Times New Roman" w:hAnsiTheme="minorHAnsi" w:cstheme="minorHAnsi"/>
        </w:rPr>
        <w:t>/</w:t>
      </w:r>
      <w:r w:rsidR="00DB6AFD">
        <w:rPr>
          <w:rFonts w:asciiTheme="minorHAnsi" w:eastAsia="Times New Roman" w:hAnsiTheme="minorHAnsi" w:cstheme="minorHAnsi"/>
        </w:rPr>
        <w:t>07</w:t>
      </w:r>
      <w:r w:rsidRPr="00476597">
        <w:rPr>
          <w:rFonts w:asciiTheme="minorHAnsi" w:eastAsia="Times New Roman" w:hAnsiTheme="minorHAnsi" w:cstheme="minorHAnsi"/>
        </w:rPr>
        <w:t>/2</w:t>
      </w:r>
      <w:r w:rsidR="00550EE0">
        <w:rPr>
          <w:rFonts w:asciiTheme="minorHAnsi" w:eastAsia="Times New Roman" w:hAnsiTheme="minorHAnsi" w:cstheme="minorHAnsi"/>
        </w:rPr>
        <w:t>6</w:t>
      </w:r>
      <w:r w:rsidRPr="00476597">
        <w:rPr>
          <w:rFonts w:asciiTheme="minorHAnsi" w:eastAsia="Times New Roman" w:hAnsiTheme="minorHAnsi" w:cstheme="minorHAnsi"/>
        </w:rPr>
        <w:t xml:space="preserve"> às </w:t>
      </w:r>
      <w:r w:rsidR="00DB6AFD">
        <w:rPr>
          <w:rFonts w:asciiTheme="minorHAnsi" w:eastAsia="Times New Roman" w:hAnsiTheme="minorHAnsi" w:cstheme="minorHAnsi"/>
        </w:rPr>
        <w:t>09h30</w:t>
      </w:r>
      <w:r w:rsidRPr="00476597">
        <w:rPr>
          <w:rFonts w:asciiTheme="minorHAnsi" w:eastAsia="Times New Roman" w:hAnsiTheme="minorHAnsi" w:cstheme="minorHAnsi"/>
        </w:rPr>
        <w:t>.</w:t>
      </w:r>
    </w:p>
    <w:p w14:paraId="680D1E5C" w14:textId="77777777" w:rsidR="00476597" w:rsidRPr="00476597" w:rsidRDefault="00476597" w:rsidP="00476597">
      <w:pPr>
        <w:spacing w:before="0" w:after="240"/>
        <w:ind w:right="-1"/>
        <w:jc w:val="both"/>
        <w:rPr>
          <w:rFonts w:asciiTheme="minorHAnsi" w:eastAsia="Times New Roman" w:hAnsiTheme="minorHAnsi" w:cstheme="minorHAnsi"/>
        </w:rPr>
      </w:pPr>
      <w:proofErr w:type="spellStart"/>
      <w:r w:rsidRPr="00476597">
        <w:rPr>
          <w:rFonts w:asciiTheme="minorHAnsi" w:eastAsia="Times New Roman" w:hAnsiTheme="minorHAnsi" w:cstheme="minorHAnsi"/>
        </w:rPr>
        <w:t>A__________empresa</w:t>
      </w:r>
      <w:proofErr w:type="spellEnd"/>
      <w:r w:rsidRPr="00476597">
        <w:rPr>
          <w:rFonts w:asciiTheme="minorHAnsi" w:eastAsia="Times New Roman" w:hAnsiTheme="minorHAnsi" w:cstheme="minorHAnsi"/>
        </w:rPr>
        <w:t xml:space="preserve"> estabelecida no endereço _________,nº___, </w:t>
      </w:r>
      <w:proofErr w:type="spellStart"/>
      <w:r w:rsidRPr="00476597">
        <w:rPr>
          <w:rFonts w:asciiTheme="minorHAnsi" w:eastAsia="Times New Roman" w:hAnsiTheme="minorHAnsi" w:cstheme="minorHAnsi"/>
        </w:rPr>
        <w:t>complemento:________CNPJ</w:t>
      </w:r>
      <w:proofErr w:type="spellEnd"/>
      <w:r w:rsidRPr="00476597">
        <w:rPr>
          <w:rFonts w:asciiTheme="minorHAnsi" w:eastAsia="Times New Roman" w:hAnsiTheme="minorHAnsi" w:cstheme="minorHAnsi"/>
        </w:rPr>
        <w:t xml:space="preserve"> nº________, telefone:_______, Bairro:_______, Cidade:_______, Estado:___, por meio de seu representante legal, Sr.(a)_________, __________(estado civil),_________(profissão), portador(a) do RG nº ________ e CPF nº______________, </w:t>
      </w:r>
      <w:r w:rsidRPr="00476597">
        <w:rPr>
          <w:rFonts w:asciiTheme="minorHAnsi" w:eastAsia="Times New Roman" w:hAnsiTheme="minorHAnsi" w:cstheme="minorHAnsi"/>
          <w:b/>
        </w:rPr>
        <w:t>observadas as especificações constantes do Anexo I do Edital,</w:t>
      </w:r>
      <w:r w:rsidRPr="00476597">
        <w:rPr>
          <w:rFonts w:asciiTheme="minorHAnsi" w:eastAsia="Times New Roman" w:hAnsiTheme="minorHAnsi" w:cstheme="minorHAnsi"/>
        </w:rPr>
        <w:t xml:space="preserve"> propõe o seguinte Valor Global obtido pela multiplicação do Valor Global, orçado pelo TCMSP, pelo respectivo coeficiente “K” (K &lt;= 1,0000):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268"/>
        <w:gridCol w:w="1559"/>
        <w:gridCol w:w="1383"/>
      </w:tblGrid>
      <w:tr w:rsidR="00476597" w:rsidRPr="00476597" w14:paraId="5B0FC19C" w14:textId="77777777" w:rsidTr="0018751A">
        <w:trPr>
          <w:trHeight w:val="624"/>
        </w:trPr>
        <w:tc>
          <w:tcPr>
            <w:tcW w:w="3686" w:type="dxa"/>
            <w:shd w:val="clear" w:color="auto" w:fill="D9D9D9"/>
            <w:vAlign w:val="center"/>
          </w:tcPr>
          <w:p w14:paraId="5A529001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476597">
              <w:rPr>
                <w:rFonts w:asciiTheme="minorHAnsi" w:eastAsia="MS Mincho" w:hAnsiTheme="minorHAnsi" w:cstheme="minorHAnsi"/>
                <w:b/>
              </w:rPr>
              <w:t>Serviços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C6B5560" w14:textId="6D8D2736" w:rsidR="00476597" w:rsidRPr="00476597" w:rsidRDefault="00476597" w:rsidP="005C2023">
            <w:pPr>
              <w:spacing w:before="0" w:line="240" w:lineRule="auto"/>
              <w:ind w:right="-108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476597">
              <w:rPr>
                <w:rFonts w:asciiTheme="minorHAnsi" w:eastAsia="MS Mincho" w:hAnsiTheme="minorHAnsi" w:cstheme="minorHAnsi"/>
                <w:b/>
              </w:rPr>
              <w:t xml:space="preserve">Valor Global Orçado pelo TCMSP </w:t>
            </w:r>
            <w:r w:rsidRPr="005C2023">
              <w:rPr>
                <w:rFonts w:asciiTheme="minorHAnsi" w:eastAsia="MS Mincho" w:hAnsiTheme="minorHAnsi" w:cstheme="minorHAnsi"/>
                <w:b/>
                <w:color w:val="FF0000"/>
              </w:rPr>
              <w:t>(</w:t>
            </w:r>
            <w:proofErr w:type="spellStart"/>
            <w:r w:rsidR="005C2023">
              <w:rPr>
                <w:rFonts w:asciiTheme="minorHAnsi" w:eastAsia="MS Mincho" w:hAnsiTheme="minorHAnsi" w:cstheme="minorHAnsi"/>
                <w:b/>
                <w:color w:val="FF0000"/>
              </w:rPr>
              <w:t>j</w:t>
            </w:r>
            <w:r w:rsidR="00766F2E">
              <w:rPr>
                <w:rFonts w:asciiTheme="minorHAnsi" w:eastAsia="MS Mincho" w:hAnsiTheme="minorHAnsi" w:cstheme="minorHAnsi"/>
                <w:b/>
                <w:color w:val="FF0000"/>
              </w:rPr>
              <w:t>an</w:t>
            </w:r>
            <w:proofErr w:type="spellEnd"/>
            <w:r w:rsidRPr="005C2023">
              <w:rPr>
                <w:rFonts w:asciiTheme="minorHAnsi" w:eastAsia="MS Mincho" w:hAnsiTheme="minorHAnsi" w:cstheme="minorHAnsi"/>
                <w:b/>
                <w:color w:val="FF0000"/>
              </w:rPr>
              <w:t>/202</w:t>
            </w:r>
            <w:r w:rsidR="00766F2E">
              <w:rPr>
                <w:rFonts w:asciiTheme="minorHAnsi" w:eastAsia="MS Mincho" w:hAnsiTheme="minorHAnsi" w:cstheme="minorHAnsi"/>
                <w:b/>
                <w:color w:val="FF0000"/>
              </w:rPr>
              <w:t>6</w:t>
            </w:r>
            <w:r w:rsidRPr="005C2023">
              <w:rPr>
                <w:rFonts w:asciiTheme="minorHAnsi" w:eastAsia="MS Mincho" w:hAnsiTheme="minorHAnsi" w:cstheme="minorHAnsi"/>
                <w:b/>
                <w:color w:val="FF0000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CB703A4" w14:textId="77777777" w:rsidR="00476597" w:rsidRPr="00476597" w:rsidRDefault="00476597" w:rsidP="00476597">
            <w:pPr>
              <w:spacing w:before="0" w:line="240" w:lineRule="auto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476597">
              <w:rPr>
                <w:rFonts w:asciiTheme="minorHAnsi" w:eastAsia="MS Mincho" w:hAnsiTheme="minorHAnsi" w:cstheme="minorHAnsi"/>
                <w:b/>
              </w:rPr>
              <w:t xml:space="preserve">Coeficiente “K” </w:t>
            </w:r>
          </w:p>
          <w:p w14:paraId="04137429" w14:textId="77777777" w:rsidR="00476597" w:rsidRPr="00476597" w:rsidRDefault="00476597" w:rsidP="00476597">
            <w:pPr>
              <w:spacing w:before="0" w:line="240" w:lineRule="auto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476597">
              <w:rPr>
                <w:rFonts w:asciiTheme="minorHAnsi" w:eastAsia="MS Mincho" w:hAnsiTheme="minorHAnsi" w:cstheme="minorHAnsi"/>
                <w:b/>
              </w:rPr>
              <w:t>(&lt;= 1,0000)</w:t>
            </w:r>
          </w:p>
        </w:tc>
        <w:tc>
          <w:tcPr>
            <w:tcW w:w="1383" w:type="dxa"/>
            <w:shd w:val="clear" w:color="auto" w:fill="D9D9D9"/>
            <w:vAlign w:val="center"/>
          </w:tcPr>
          <w:p w14:paraId="795C0A9A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476597">
              <w:rPr>
                <w:rFonts w:asciiTheme="minorHAnsi" w:eastAsia="MS Mincho" w:hAnsiTheme="minorHAnsi" w:cstheme="minorHAnsi"/>
                <w:b/>
              </w:rPr>
              <w:t>Valor Global</w:t>
            </w:r>
          </w:p>
        </w:tc>
      </w:tr>
      <w:tr w:rsidR="00476597" w:rsidRPr="00476597" w14:paraId="6DA05ABD" w14:textId="77777777" w:rsidTr="0018751A">
        <w:trPr>
          <w:trHeight w:val="624"/>
        </w:trPr>
        <w:tc>
          <w:tcPr>
            <w:tcW w:w="3686" w:type="dxa"/>
            <w:shd w:val="clear" w:color="auto" w:fill="F2F2F2"/>
            <w:vAlign w:val="center"/>
          </w:tcPr>
          <w:p w14:paraId="06836DB2" w14:textId="77777777" w:rsidR="00476597" w:rsidRPr="00476597" w:rsidRDefault="00476597" w:rsidP="00476597">
            <w:pPr>
              <w:numPr>
                <w:ilvl w:val="0"/>
                <w:numId w:val="28"/>
              </w:numPr>
              <w:tabs>
                <w:tab w:val="left" w:pos="425"/>
              </w:tabs>
              <w:overflowPunct w:val="0"/>
              <w:adjustRightInd w:val="0"/>
              <w:spacing w:before="0" w:line="240" w:lineRule="auto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>Levantamento planimétrico cadastral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7B13E7FA" w14:textId="2F65EF82" w:rsidR="00476597" w:rsidRPr="00476597" w:rsidRDefault="005C2023" w:rsidP="00476597">
            <w:pPr>
              <w:spacing w:before="0" w:line="240" w:lineRule="auto"/>
              <w:jc w:val="center"/>
              <w:rPr>
                <w:rFonts w:asciiTheme="minorHAnsi" w:eastAsia="MS Mincho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R$</w:t>
            </w:r>
            <w:r w:rsidR="00766F2E" w:rsidRPr="00766F2E">
              <w:rPr>
                <w:rFonts w:asciiTheme="minorHAnsi" w:hAnsiTheme="minorHAnsi" w:cstheme="minorHAnsi"/>
                <w:b/>
                <w:spacing w:val="-2"/>
              </w:rPr>
              <w:t>355.050,00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14:paraId="45B7695E" w14:textId="77777777" w:rsidR="00476597" w:rsidRPr="00476597" w:rsidRDefault="00476597" w:rsidP="00476597">
            <w:pPr>
              <w:spacing w:before="0" w:line="240" w:lineRule="auto"/>
              <w:ind w:right="284"/>
              <w:rPr>
                <w:rFonts w:asciiTheme="minorHAnsi" w:eastAsia="MS Mincho" w:hAnsiTheme="minorHAnsi" w:cstheme="minorHAnsi"/>
              </w:rPr>
            </w:pPr>
            <w:r w:rsidRPr="00476597">
              <w:rPr>
                <w:rFonts w:asciiTheme="minorHAnsi" w:eastAsia="MS Mincho" w:hAnsiTheme="minorHAnsi" w:cstheme="minorHAnsi"/>
              </w:rPr>
              <w:t>K = ____</w:t>
            </w:r>
          </w:p>
        </w:tc>
        <w:tc>
          <w:tcPr>
            <w:tcW w:w="1383" w:type="dxa"/>
            <w:vMerge w:val="restart"/>
            <w:shd w:val="clear" w:color="auto" w:fill="F2F2F2"/>
            <w:vAlign w:val="center"/>
          </w:tcPr>
          <w:p w14:paraId="28520541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  <w:r w:rsidRPr="00476597">
              <w:rPr>
                <w:rFonts w:asciiTheme="minorHAnsi" w:eastAsia="MS Mincho" w:hAnsiTheme="minorHAnsi" w:cstheme="minorHAnsi"/>
              </w:rPr>
              <w:t xml:space="preserve">R$ </w:t>
            </w:r>
          </w:p>
        </w:tc>
      </w:tr>
      <w:tr w:rsidR="00476597" w:rsidRPr="00476597" w14:paraId="5C9C54CB" w14:textId="77777777" w:rsidTr="0018751A">
        <w:trPr>
          <w:trHeight w:val="624"/>
        </w:trPr>
        <w:tc>
          <w:tcPr>
            <w:tcW w:w="3686" w:type="dxa"/>
            <w:shd w:val="clear" w:color="auto" w:fill="F2F2F2"/>
            <w:vAlign w:val="center"/>
          </w:tcPr>
          <w:p w14:paraId="3BC5F37B" w14:textId="77777777" w:rsidR="00476597" w:rsidRPr="00476597" w:rsidRDefault="00476597" w:rsidP="00476597">
            <w:pPr>
              <w:numPr>
                <w:ilvl w:val="0"/>
                <w:numId w:val="28"/>
              </w:numPr>
              <w:tabs>
                <w:tab w:val="left" w:pos="425"/>
              </w:tabs>
              <w:overflowPunct w:val="0"/>
              <w:adjustRightInd w:val="0"/>
              <w:spacing w:before="0" w:line="240" w:lineRule="auto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>Levantamento planialtimétrico cadastral</w:t>
            </w: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341A8209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14:paraId="77FB70A1" w14:textId="77777777" w:rsidR="00476597" w:rsidRPr="00476597" w:rsidRDefault="00476597" w:rsidP="00476597">
            <w:pPr>
              <w:spacing w:before="0" w:line="240" w:lineRule="auto"/>
              <w:ind w:right="284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383" w:type="dxa"/>
            <w:vMerge/>
            <w:shd w:val="clear" w:color="auto" w:fill="F2F2F2"/>
            <w:vAlign w:val="center"/>
          </w:tcPr>
          <w:p w14:paraId="041CB6C5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</w:tr>
      <w:tr w:rsidR="00476597" w:rsidRPr="00476597" w14:paraId="50C930E3" w14:textId="77777777" w:rsidTr="0018751A">
        <w:trPr>
          <w:trHeight w:val="624"/>
        </w:trPr>
        <w:tc>
          <w:tcPr>
            <w:tcW w:w="3686" w:type="dxa"/>
            <w:shd w:val="clear" w:color="auto" w:fill="F2F2F2"/>
            <w:vAlign w:val="center"/>
          </w:tcPr>
          <w:p w14:paraId="746DD68B" w14:textId="77777777" w:rsidR="00476597" w:rsidRPr="00476597" w:rsidRDefault="00476597" w:rsidP="00476597">
            <w:pPr>
              <w:numPr>
                <w:ilvl w:val="0"/>
                <w:numId w:val="28"/>
              </w:numPr>
              <w:tabs>
                <w:tab w:val="left" w:pos="425"/>
              </w:tabs>
              <w:overflowPunct w:val="0"/>
              <w:adjustRightInd w:val="0"/>
              <w:spacing w:before="0" w:line="240" w:lineRule="auto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 xml:space="preserve">Levantamento planimétrico de via pública e </w:t>
            </w:r>
            <w:proofErr w:type="spellStart"/>
            <w:r w:rsidRPr="00476597">
              <w:rPr>
                <w:rFonts w:asciiTheme="minorHAnsi" w:eastAsia="Times New Roman" w:hAnsiTheme="minorHAnsi" w:cstheme="minorHAnsi"/>
              </w:rPr>
              <w:t>semi-cadastro</w:t>
            </w:r>
            <w:proofErr w:type="spellEnd"/>
            <w:r w:rsidRPr="00476597">
              <w:rPr>
                <w:rFonts w:asciiTheme="minorHAnsi" w:eastAsia="Times New Roman" w:hAnsiTheme="minorHAnsi" w:cstheme="minorHAnsi"/>
              </w:rPr>
              <w:t xml:space="preserve"> de imóveis</w:t>
            </w: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34CC9ACB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14:paraId="285B20CF" w14:textId="77777777" w:rsidR="00476597" w:rsidRPr="00476597" w:rsidRDefault="00476597" w:rsidP="00476597">
            <w:pPr>
              <w:spacing w:before="0" w:line="240" w:lineRule="auto"/>
              <w:ind w:right="284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383" w:type="dxa"/>
            <w:vMerge/>
            <w:shd w:val="clear" w:color="auto" w:fill="F2F2F2"/>
            <w:vAlign w:val="center"/>
          </w:tcPr>
          <w:p w14:paraId="4B066E7B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</w:tr>
      <w:tr w:rsidR="00476597" w:rsidRPr="00476597" w14:paraId="7DF5AE15" w14:textId="77777777" w:rsidTr="0018751A">
        <w:trPr>
          <w:trHeight w:val="624"/>
        </w:trPr>
        <w:tc>
          <w:tcPr>
            <w:tcW w:w="3686" w:type="dxa"/>
            <w:shd w:val="clear" w:color="auto" w:fill="F2F2F2"/>
            <w:vAlign w:val="center"/>
          </w:tcPr>
          <w:p w14:paraId="516543E3" w14:textId="77777777" w:rsidR="00476597" w:rsidRPr="00476597" w:rsidRDefault="00476597" w:rsidP="00476597">
            <w:pPr>
              <w:numPr>
                <w:ilvl w:val="0"/>
                <w:numId w:val="28"/>
              </w:numPr>
              <w:tabs>
                <w:tab w:val="left" w:pos="425"/>
              </w:tabs>
              <w:overflowPunct w:val="0"/>
              <w:adjustRightInd w:val="0"/>
              <w:spacing w:before="0" w:line="240" w:lineRule="auto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>Transporte de cota de referência de nível</w:t>
            </w: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34EA49FC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14:paraId="1B251F51" w14:textId="77777777" w:rsidR="00476597" w:rsidRPr="00476597" w:rsidRDefault="00476597" w:rsidP="00476597">
            <w:pPr>
              <w:spacing w:before="0" w:line="240" w:lineRule="auto"/>
              <w:ind w:right="284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383" w:type="dxa"/>
            <w:vMerge/>
            <w:shd w:val="clear" w:color="auto" w:fill="F2F2F2"/>
            <w:vAlign w:val="center"/>
          </w:tcPr>
          <w:p w14:paraId="7A2F26F0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</w:tr>
      <w:tr w:rsidR="00476597" w:rsidRPr="00476597" w14:paraId="13E7EAA0" w14:textId="77777777" w:rsidTr="0018751A">
        <w:trPr>
          <w:trHeight w:val="624"/>
        </w:trPr>
        <w:tc>
          <w:tcPr>
            <w:tcW w:w="3686" w:type="dxa"/>
            <w:shd w:val="clear" w:color="auto" w:fill="F2F2F2"/>
            <w:vAlign w:val="center"/>
          </w:tcPr>
          <w:p w14:paraId="55246738" w14:textId="77777777" w:rsidR="00476597" w:rsidRPr="00476597" w:rsidRDefault="00476597" w:rsidP="00476597">
            <w:pPr>
              <w:numPr>
                <w:ilvl w:val="0"/>
                <w:numId w:val="28"/>
              </w:numPr>
              <w:tabs>
                <w:tab w:val="left" w:pos="425"/>
              </w:tabs>
              <w:overflowPunct w:val="0"/>
              <w:adjustRightInd w:val="0"/>
              <w:spacing w:before="0" w:line="240" w:lineRule="auto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>Transporte de coordenadas</w:t>
            </w: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7098B877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14:paraId="2DE9A75D" w14:textId="77777777" w:rsidR="00476597" w:rsidRPr="00476597" w:rsidRDefault="00476597" w:rsidP="00476597">
            <w:pPr>
              <w:spacing w:before="0" w:line="240" w:lineRule="auto"/>
              <w:ind w:right="284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383" w:type="dxa"/>
            <w:vMerge/>
            <w:shd w:val="clear" w:color="auto" w:fill="F2F2F2"/>
            <w:vAlign w:val="center"/>
          </w:tcPr>
          <w:p w14:paraId="77C6779E" w14:textId="77777777" w:rsidR="00476597" w:rsidRPr="00476597" w:rsidRDefault="00476597" w:rsidP="00476597">
            <w:pPr>
              <w:spacing w:before="0" w:line="240" w:lineRule="auto"/>
              <w:ind w:right="284"/>
              <w:jc w:val="center"/>
              <w:rPr>
                <w:rFonts w:asciiTheme="minorHAnsi" w:eastAsia="MS Mincho" w:hAnsiTheme="minorHAnsi" w:cstheme="minorHAnsi"/>
              </w:rPr>
            </w:pPr>
          </w:p>
        </w:tc>
      </w:tr>
      <w:tr w:rsidR="00476597" w:rsidRPr="00476597" w14:paraId="5BFCCA93" w14:textId="77777777" w:rsidTr="0018751A">
        <w:trPr>
          <w:trHeight w:val="624"/>
        </w:trPr>
        <w:tc>
          <w:tcPr>
            <w:tcW w:w="8896" w:type="dxa"/>
            <w:gridSpan w:val="4"/>
            <w:shd w:val="clear" w:color="auto" w:fill="F2F2F2"/>
            <w:vAlign w:val="center"/>
          </w:tcPr>
          <w:p w14:paraId="4320CA46" w14:textId="77777777" w:rsidR="00476597" w:rsidRPr="00476597" w:rsidRDefault="00476597" w:rsidP="00476597">
            <w:pPr>
              <w:spacing w:before="0" w:line="240" w:lineRule="auto"/>
              <w:rPr>
                <w:rFonts w:asciiTheme="minorHAnsi" w:eastAsia="MS Mincho" w:hAnsiTheme="minorHAnsi" w:cstheme="minorHAnsi"/>
              </w:rPr>
            </w:pPr>
            <w:r w:rsidRPr="00476597">
              <w:rPr>
                <w:rFonts w:asciiTheme="minorHAnsi" w:eastAsia="Times New Roman" w:hAnsiTheme="minorHAnsi" w:cstheme="minorHAnsi"/>
              </w:rPr>
              <w:t>Valor global proposto por extenso:___________________________________</w:t>
            </w:r>
          </w:p>
        </w:tc>
      </w:tr>
    </w:tbl>
    <w:p w14:paraId="0BF45FDE" w14:textId="77777777" w:rsidR="00476597" w:rsidRPr="00476597" w:rsidRDefault="00476597" w:rsidP="00476597">
      <w:pPr>
        <w:spacing w:before="0" w:line="240" w:lineRule="auto"/>
        <w:ind w:left="284" w:right="284"/>
        <w:rPr>
          <w:rFonts w:asciiTheme="minorHAnsi" w:eastAsia="Times New Roman" w:hAnsiTheme="minorHAnsi" w:cstheme="minorHAnsi"/>
        </w:rPr>
      </w:pPr>
    </w:p>
    <w:p w14:paraId="390E81CB" w14:textId="77777777" w:rsidR="00476597" w:rsidRPr="00476597" w:rsidRDefault="00476597" w:rsidP="00476597">
      <w:pPr>
        <w:spacing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  <w:b/>
        </w:rPr>
        <w:lastRenderedPageBreak/>
        <w:t>Obs</w:t>
      </w:r>
      <w:r w:rsidRPr="00476597">
        <w:rPr>
          <w:rFonts w:asciiTheme="minorHAnsi" w:eastAsia="Times New Roman" w:hAnsiTheme="minorHAnsi" w:cstheme="minorHAnsi"/>
          <w:b/>
          <w:vertAlign w:val="subscript"/>
        </w:rPr>
        <w:t>1</w:t>
      </w:r>
      <w:r w:rsidRPr="00476597">
        <w:rPr>
          <w:rFonts w:asciiTheme="minorHAnsi" w:eastAsia="Times New Roman" w:hAnsiTheme="minorHAnsi" w:cstheme="minorHAnsi"/>
          <w:b/>
        </w:rPr>
        <w:t>.</w:t>
      </w:r>
      <w:r w:rsidRPr="00476597">
        <w:rPr>
          <w:rFonts w:asciiTheme="minorHAnsi" w:eastAsia="Times New Roman" w:hAnsiTheme="minorHAnsi" w:cstheme="minorHAnsi"/>
        </w:rPr>
        <w:t xml:space="preserve"> Havendo discrepância entre o valor ofertado em algarismo e o valor ofertado por extenso, prevalecerá o valor por extenso.</w:t>
      </w:r>
    </w:p>
    <w:p w14:paraId="7C9620C9" w14:textId="77777777" w:rsidR="00476597" w:rsidRPr="00476597" w:rsidRDefault="00476597" w:rsidP="00476597">
      <w:pPr>
        <w:spacing w:before="0" w:line="240" w:lineRule="auto"/>
        <w:ind w:right="-1"/>
        <w:jc w:val="both"/>
        <w:rPr>
          <w:rFonts w:asciiTheme="minorHAnsi" w:eastAsia="Times New Roman" w:hAnsiTheme="minorHAnsi" w:cstheme="minorHAnsi"/>
          <w:b/>
        </w:rPr>
      </w:pPr>
    </w:p>
    <w:p w14:paraId="2674A945" w14:textId="77777777" w:rsidR="00476597" w:rsidRPr="00476597" w:rsidRDefault="00476597" w:rsidP="00476597">
      <w:pPr>
        <w:spacing w:before="0"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  <w:b/>
        </w:rPr>
        <w:t>Obs</w:t>
      </w:r>
      <w:r w:rsidRPr="00476597">
        <w:rPr>
          <w:rFonts w:asciiTheme="minorHAnsi" w:eastAsia="Times New Roman" w:hAnsiTheme="minorHAnsi" w:cstheme="minorHAnsi"/>
          <w:b/>
          <w:vertAlign w:val="subscript"/>
        </w:rPr>
        <w:t>2</w:t>
      </w:r>
      <w:r w:rsidRPr="00476597">
        <w:rPr>
          <w:rFonts w:asciiTheme="minorHAnsi" w:eastAsia="Times New Roman" w:hAnsiTheme="minorHAnsi" w:cstheme="minorHAnsi"/>
        </w:rPr>
        <w:t xml:space="preserve">. Caso haja discrepância entre o valor ofertado e o valor recalculado pela Comissão prevalecerá o valor ofertado e </w:t>
      </w:r>
      <w:r w:rsidR="006A7A97">
        <w:rPr>
          <w:rFonts w:asciiTheme="minorHAnsi" w:eastAsia="Times New Roman" w:hAnsiTheme="minorHAnsi" w:cstheme="minorHAnsi"/>
        </w:rPr>
        <w:t>o Pregoeiro</w:t>
      </w:r>
      <w:r w:rsidR="00F21C67">
        <w:rPr>
          <w:rFonts w:asciiTheme="minorHAnsi" w:eastAsia="Times New Roman" w:hAnsiTheme="minorHAnsi" w:cstheme="minorHAnsi"/>
        </w:rPr>
        <w:t>/</w:t>
      </w:r>
      <w:r w:rsidR="006A7A97">
        <w:rPr>
          <w:rFonts w:asciiTheme="minorHAnsi" w:eastAsia="Times New Roman" w:hAnsiTheme="minorHAnsi" w:cstheme="minorHAnsi"/>
        </w:rPr>
        <w:t>Equipe de Apoio r</w:t>
      </w:r>
      <w:r w:rsidRPr="00476597">
        <w:rPr>
          <w:rFonts w:asciiTheme="minorHAnsi" w:eastAsia="Times New Roman" w:hAnsiTheme="minorHAnsi" w:cstheme="minorHAnsi"/>
        </w:rPr>
        <w:t>ecalculará o valor do coeficiente “K”.</w:t>
      </w:r>
    </w:p>
    <w:p w14:paraId="648E856B" w14:textId="77777777" w:rsidR="00476597" w:rsidRPr="00476597" w:rsidRDefault="00476597" w:rsidP="00476597">
      <w:pPr>
        <w:spacing w:before="0" w:line="240" w:lineRule="auto"/>
        <w:ind w:right="-1"/>
        <w:jc w:val="both"/>
        <w:rPr>
          <w:rFonts w:asciiTheme="minorHAnsi" w:eastAsia="Times New Roman" w:hAnsiTheme="minorHAnsi" w:cstheme="minorHAnsi"/>
          <w:b/>
        </w:rPr>
      </w:pPr>
    </w:p>
    <w:p w14:paraId="4AA15368" w14:textId="464EB9B4" w:rsidR="00476597" w:rsidRPr="00476597" w:rsidRDefault="00476597" w:rsidP="00476597">
      <w:pPr>
        <w:spacing w:before="0"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  <w:b/>
        </w:rPr>
        <w:t>Obs</w:t>
      </w:r>
      <w:r w:rsidRPr="00476597">
        <w:rPr>
          <w:rFonts w:asciiTheme="minorHAnsi" w:eastAsia="Times New Roman" w:hAnsiTheme="minorHAnsi" w:cstheme="minorHAnsi"/>
          <w:b/>
          <w:vertAlign w:val="subscript"/>
        </w:rPr>
        <w:t xml:space="preserve">3. </w:t>
      </w:r>
      <w:r w:rsidRPr="00476597">
        <w:rPr>
          <w:rFonts w:asciiTheme="minorHAnsi" w:eastAsia="Times New Roman" w:hAnsiTheme="minorHAnsi" w:cstheme="minorHAnsi"/>
        </w:rPr>
        <w:t xml:space="preserve">O valor de “K” deverá ser menor ou igual a 1,0000 e incidirá sobre o Valor Global Orçado pelo TCMSP (R$ </w:t>
      </w:r>
      <w:r w:rsidR="00766F2E">
        <w:rPr>
          <w:rFonts w:asciiTheme="minorHAnsi" w:eastAsia="MS Mincho" w:hAnsiTheme="minorHAnsi" w:cstheme="minorHAnsi"/>
        </w:rPr>
        <w:t>355.050</w:t>
      </w:r>
      <w:r w:rsidR="000100A7">
        <w:rPr>
          <w:rFonts w:asciiTheme="minorHAnsi" w:eastAsia="MS Mincho" w:hAnsiTheme="minorHAnsi" w:cstheme="minorHAnsi"/>
        </w:rPr>
        <w:t>,00</w:t>
      </w:r>
      <w:r w:rsidRPr="00476597">
        <w:rPr>
          <w:rFonts w:asciiTheme="minorHAnsi" w:eastAsia="Times New Roman" w:hAnsiTheme="minorHAnsi" w:cstheme="minorHAnsi"/>
        </w:rPr>
        <w:t>)</w:t>
      </w:r>
      <w:r w:rsidR="00F47834">
        <w:rPr>
          <w:rFonts w:asciiTheme="minorHAnsi" w:eastAsia="Times New Roman" w:hAnsiTheme="minorHAnsi" w:cstheme="minorHAnsi"/>
        </w:rPr>
        <w:t>.</w:t>
      </w:r>
    </w:p>
    <w:p w14:paraId="2A098816" w14:textId="77777777" w:rsidR="00476597" w:rsidRPr="00476597" w:rsidRDefault="00476597" w:rsidP="00476597">
      <w:pPr>
        <w:spacing w:before="120" w:after="120" w:line="240" w:lineRule="auto"/>
        <w:ind w:left="284" w:right="-1"/>
        <w:jc w:val="both"/>
        <w:rPr>
          <w:rFonts w:asciiTheme="minorHAnsi" w:eastAsia="Times New Roman" w:hAnsiTheme="minorHAnsi" w:cstheme="minorHAnsi"/>
        </w:rPr>
      </w:pPr>
    </w:p>
    <w:p w14:paraId="4AB67C86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  <w:b/>
        </w:rPr>
      </w:pPr>
      <w:r w:rsidRPr="00476597">
        <w:rPr>
          <w:rFonts w:asciiTheme="minorHAnsi" w:eastAsia="Times New Roman" w:hAnsiTheme="minorHAnsi" w:cstheme="minorHAnsi"/>
          <w:b/>
        </w:rPr>
        <w:t xml:space="preserve">VALIDADE DA PROPOSTA: </w:t>
      </w:r>
      <w:r w:rsidRPr="00476597">
        <w:rPr>
          <w:rFonts w:asciiTheme="minorHAnsi" w:eastAsia="Times New Roman" w:hAnsiTheme="minorHAnsi" w:cstheme="minorHAnsi"/>
        </w:rPr>
        <w:t>Será de ________ dias contados a partir da data da sessão. (mínimo de 60 dias)</w:t>
      </w:r>
    </w:p>
    <w:p w14:paraId="55D3F3ED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  <w:b/>
        </w:rPr>
      </w:pPr>
    </w:p>
    <w:p w14:paraId="3F419D5F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  <w:b/>
        </w:rPr>
        <w:t xml:space="preserve">CONDIÇÕES DE PAGAMENTO: </w:t>
      </w:r>
      <w:r w:rsidRPr="00476597">
        <w:rPr>
          <w:rFonts w:asciiTheme="minorHAnsi" w:eastAsia="Times New Roman" w:hAnsiTheme="minorHAnsi" w:cstheme="minorHAnsi"/>
        </w:rPr>
        <w:t>Conforme disposto na Minuta de Dados para Empenho – Anexo VIII.</w:t>
      </w:r>
    </w:p>
    <w:p w14:paraId="533F09EC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346C765B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</w:rPr>
      </w:pPr>
    </w:p>
    <w:p w14:paraId="40054FCF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Nome do banco, número da conta e agência do licitante.</w:t>
      </w:r>
    </w:p>
    <w:p w14:paraId="26D38E5E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</w:rPr>
      </w:pPr>
    </w:p>
    <w:p w14:paraId="1D0981A5" w14:textId="77777777" w:rsidR="00476597" w:rsidRPr="00476597" w:rsidRDefault="00476597" w:rsidP="00476597">
      <w:pPr>
        <w:spacing w:before="0" w:after="120"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Declaramos conhecer e nos submeter integralmente a todas as cláusulas e condições do Edital de Licitação do qual esta proposta é parte integrante.</w:t>
      </w:r>
    </w:p>
    <w:p w14:paraId="10BF5416" w14:textId="77777777" w:rsidR="00476597" w:rsidRPr="00476597" w:rsidRDefault="00476597" w:rsidP="00476597">
      <w:pPr>
        <w:spacing w:before="0" w:line="240" w:lineRule="auto"/>
        <w:ind w:right="284"/>
        <w:rPr>
          <w:rFonts w:asciiTheme="minorHAnsi" w:eastAsia="Times New Roman" w:hAnsiTheme="minorHAnsi" w:cstheme="minorHAnsi"/>
        </w:rPr>
      </w:pPr>
    </w:p>
    <w:p w14:paraId="17098BDD" w14:textId="77777777" w:rsidR="00476597" w:rsidRPr="00476597" w:rsidRDefault="00476597" w:rsidP="00476597">
      <w:pPr>
        <w:spacing w:before="0" w:after="120" w:line="240" w:lineRule="auto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 xml:space="preserve">São Paulo, ______ de _______________ </w:t>
      </w:r>
      <w:proofErr w:type="spellStart"/>
      <w:r w:rsidRPr="00476597">
        <w:rPr>
          <w:rFonts w:asciiTheme="minorHAnsi" w:eastAsia="Times New Roman" w:hAnsiTheme="minorHAnsi" w:cstheme="minorHAnsi"/>
        </w:rPr>
        <w:t>de</w:t>
      </w:r>
      <w:proofErr w:type="spellEnd"/>
      <w:r w:rsidRPr="00476597">
        <w:rPr>
          <w:rFonts w:asciiTheme="minorHAnsi" w:eastAsia="Times New Roman" w:hAnsiTheme="minorHAnsi" w:cstheme="minorHAnsi"/>
        </w:rPr>
        <w:t xml:space="preserve"> 202</w:t>
      </w:r>
      <w:r w:rsidR="00550EE0">
        <w:rPr>
          <w:rFonts w:asciiTheme="minorHAnsi" w:eastAsia="Times New Roman" w:hAnsiTheme="minorHAnsi" w:cstheme="minorHAnsi"/>
        </w:rPr>
        <w:t>6</w:t>
      </w:r>
      <w:r w:rsidRPr="00476597">
        <w:rPr>
          <w:rFonts w:asciiTheme="minorHAnsi" w:eastAsia="Times New Roman" w:hAnsiTheme="minorHAnsi" w:cstheme="minorHAnsi"/>
        </w:rPr>
        <w:t>.</w:t>
      </w:r>
    </w:p>
    <w:p w14:paraId="644755C7" w14:textId="77777777" w:rsidR="00476597" w:rsidRPr="00476597" w:rsidRDefault="00476597" w:rsidP="00476597">
      <w:pPr>
        <w:spacing w:before="0" w:after="120" w:line="240" w:lineRule="auto"/>
        <w:rPr>
          <w:rFonts w:asciiTheme="minorHAnsi" w:eastAsia="Times New Roman" w:hAnsiTheme="minorHAnsi" w:cstheme="minorHAnsi"/>
        </w:rPr>
      </w:pPr>
    </w:p>
    <w:p w14:paraId="1FB2B1D9" w14:textId="77777777" w:rsidR="00476597" w:rsidRPr="00476597" w:rsidRDefault="00476597" w:rsidP="00476597">
      <w:pPr>
        <w:spacing w:before="0" w:after="120" w:line="240" w:lineRule="auto"/>
        <w:jc w:val="center"/>
        <w:rPr>
          <w:rFonts w:asciiTheme="minorHAnsi" w:eastAsia="Times New Roman" w:hAnsiTheme="minorHAnsi" w:cstheme="minorHAnsi"/>
        </w:rPr>
      </w:pPr>
      <w:r w:rsidRPr="00476597">
        <w:rPr>
          <w:rFonts w:asciiTheme="minorHAnsi" w:eastAsia="Times New Roman" w:hAnsiTheme="minorHAnsi" w:cstheme="minorHAnsi"/>
        </w:rPr>
        <w:t>________________________________________</w:t>
      </w:r>
    </w:p>
    <w:p w14:paraId="255DA3A8" w14:textId="77777777" w:rsidR="00476597" w:rsidRPr="00476597" w:rsidRDefault="00476597" w:rsidP="00476597">
      <w:pPr>
        <w:spacing w:before="0" w:after="120" w:line="240" w:lineRule="auto"/>
        <w:ind w:right="-1"/>
        <w:jc w:val="center"/>
        <w:rPr>
          <w:rFonts w:asciiTheme="minorHAnsi" w:eastAsia="Times New Roman" w:hAnsiTheme="minorHAnsi" w:cstheme="minorHAnsi"/>
          <w:b/>
        </w:rPr>
      </w:pPr>
      <w:r w:rsidRPr="00476597">
        <w:rPr>
          <w:rFonts w:asciiTheme="minorHAnsi" w:eastAsia="Times New Roman" w:hAnsiTheme="minorHAnsi" w:cstheme="minorHAnsi"/>
        </w:rPr>
        <w:t xml:space="preserve">(Assinatura do responsável da firma proponente) </w:t>
      </w:r>
    </w:p>
    <w:p w14:paraId="145C24FF" w14:textId="77777777" w:rsidR="00476597" w:rsidRPr="00476597" w:rsidRDefault="00476597" w:rsidP="00476597">
      <w:pPr>
        <w:spacing w:before="0" w:after="120" w:line="240" w:lineRule="auto"/>
        <w:ind w:left="284" w:right="284" w:hanging="426"/>
        <w:jc w:val="center"/>
        <w:rPr>
          <w:rFonts w:asciiTheme="minorHAnsi" w:eastAsia="Times New Roman" w:hAnsiTheme="minorHAnsi" w:cstheme="minorHAnsi"/>
          <w:b/>
          <w:u w:val="single"/>
        </w:rPr>
      </w:pPr>
      <w:r w:rsidRPr="00476597">
        <w:rPr>
          <w:rFonts w:asciiTheme="minorHAnsi" w:eastAsia="Times New Roman" w:hAnsiTheme="minorHAnsi" w:cstheme="minorHAnsi"/>
        </w:rPr>
        <w:t>Nome:/RG ----------------------------------------------------------------------</w:t>
      </w:r>
    </w:p>
    <w:p w14:paraId="2E04109F" w14:textId="77777777" w:rsidR="00476597" w:rsidRPr="00476597" w:rsidRDefault="00476597" w:rsidP="00476597">
      <w:pPr>
        <w:spacing w:before="0" w:line="240" w:lineRule="auto"/>
        <w:rPr>
          <w:rFonts w:asciiTheme="minorHAnsi" w:eastAsia="Times New Roman" w:hAnsiTheme="minorHAnsi" w:cstheme="minorHAnsi"/>
          <w:b/>
        </w:rPr>
      </w:pPr>
    </w:p>
    <w:p w14:paraId="6CFE7043" w14:textId="77777777" w:rsidR="00DA21AA" w:rsidRPr="00476597" w:rsidRDefault="00DA21AA" w:rsidP="00476597"/>
    <w:sectPr w:rsidR="00DA21AA" w:rsidRPr="00476597" w:rsidSect="009E4EA9">
      <w:headerReference w:type="default" r:id="rId8"/>
      <w:footerReference w:type="even" r:id="rId9"/>
      <w:footerReference w:type="default" r:id="rId10"/>
      <w:type w:val="continuous"/>
      <w:pgSz w:w="11907" w:h="16840"/>
      <w:pgMar w:top="2126" w:right="1559" w:bottom="1843" w:left="1559" w:header="567" w:footer="1474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239B5" w14:textId="77777777" w:rsidR="00547782" w:rsidRDefault="00547782">
      <w:r>
        <w:separator/>
      </w:r>
    </w:p>
  </w:endnote>
  <w:endnote w:type="continuationSeparator" w:id="0">
    <w:p w14:paraId="38131B82" w14:textId="77777777" w:rsidR="00547782" w:rsidRDefault="0054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40C6F" w14:textId="77777777" w:rsidR="000066A3" w:rsidRPr="00BF5B62" w:rsidRDefault="000066A3" w:rsidP="00BF5B62">
    <w:pPr>
      <w:pStyle w:val="Rodap"/>
      <w:ind w:left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pPr w:leftFromText="142" w:rightFromText="142" w:vertAnchor="page" w:horzAnchor="page" w:tblpX="852" w:tblpY="15112"/>
      <w:tblOverlap w:val="never"/>
      <w:tblW w:w="102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56"/>
      <w:gridCol w:w="851"/>
    </w:tblGrid>
    <w:tr w:rsidR="00A96A30" w:rsidRPr="005102B9" w14:paraId="07E76335" w14:textId="77777777" w:rsidTr="000947A9">
      <w:tc>
        <w:tcPr>
          <w:tcW w:w="9356" w:type="dxa"/>
          <w:vAlign w:val="center"/>
        </w:tcPr>
        <w:p w14:paraId="51D955B4" w14:textId="77777777" w:rsidR="00A96A30" w:rsidRPr="005102B9" w:rsidRDefault="00A96A30" w:rsidP="000947A9">
          <w:pPr>
            <w:pStyle w:val="Rodap"/>
          </w:pPr>
          <w:r w:rsidRPr="005102B9">
            <w:t>Cód</w:t>
          </w:r>
          <w:r w:rsidR="00BA628F" w:rsidRPr="005102B9">
            <w:t>.</w:t>
          </w:r>
          <w:r w:rsidRPr="005102B9">
            <w:t xml:space="preserve"> 042 (Versão 0</w:t>
          </w:r>
          <w:r w:rsidR="001E7CC9">
            <w:t>5</w:t>
          </w:r>
          <w:r w:rsidRPr="005102B9">
            <w:t>)</w:t>
          </w:r>
        </w:p>
      </w:tc>
      <w:tc>
        <w:tcPr>
          <w:tcW w:w="851" w:type="dxa"/>
          <w:vAlign w:val="center"/>
        </w:tcPr>
        <w:p w14:paraId="19B9CC82" w14:textId="77777777" w:rsidR="00A96A30" w:rsidRPr="00B83071" w:rsidRDefault="00A96A30" w:rsidP="000947A9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 w:rsidR="00DB6AFD"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52D5A2C6" w14:textId="77777777" w:rsidR="008008D2" w:rsidRPr="006B5140" w:rsidRDefault="008008D2" w:rsidP="009121BE">
    <w:pPr>
      <w:pStyle w:val="auxiliar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0A313" w14:textId="77777777" w:rsidR="00547782" w:rsidRDefault="00547782">
      <w:r>
        <w:separator/>
      </w:r>
    </w:p>
  </w:footnote>
  <w:footnote w:type="continuationSeparator" w:id="0">
    <w:p w14:paraId="212A0EEC" w14:textId="77777777" w:rsidR="00547782" w:rsidRDefault="00547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vertAnchor="text" w:horzAnchor="page" w:tblpX="852" w:tblpY="1"/>
      <w:tblOverlap w:val="never"/>
      <w:tblW w:w="1020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7513"/>
    </w:tblGrid>
    <w:tr w:rsidR="00B4333E" w14:paraId="59CA8EA3" w14:textId="77777777" w:rsidTr="009E4EA9">
      <w:trPr>
        <w:trHeight w:hRule="exact" w:val="1134"/>
      </w:trPr>
      <w:tc>
        <w:tcPr>
          <w:tcW w:w="2694" w:type="dxa"/>
        </w:tcPr>
        <w:p w14:paraId="435030B9" w14:textId="77777777" w:rsidR="00B4333E" w:rsidRPr="00081E47" w:rsidRDefault="00550EE0" w:rsidP="009E4EA9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59264" behindDoc="0" locked="0" layoutInCell="1" allowOverlap="1" wp14:anchorId="649EE433" wp14:editId="3EA56ED7">
                <wp:simplePos x="0" y="0"/>
                <wp:positionH relativeFrom="column">
                  <wp:posOffset>0</wp:posOffset>
                </wp:positionH>
                <wp:positionV relativeFrom="paragraph">
                  <wp:posOffset>90170</wp:posOffset>
                </wp:positionV>
                <wp:extent cx="1701165" cy="680720"/>
                <wp:effectExtent l="0" t="0" r="0" b="5080"/>
                <wp:wrapTopAndBottom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13" w:type="dxa"/>
          <w:vAlign w:val="center"/>
        </w:tcPr>
        <w:p w14:paraId="7669F435" w14:textId="77777777" w:rsidR="00B4333E" w:rsidRPr="008E5BAC" w:rsidRDefault="00B4333E" w:rsidP="009E4EA9">
          <w:pPr>
            <w:pStyle w:val="Descrio"/>
            <w:tabs>
              <w:tab w:val="clear" w:pos="8040"/>
            </w:tabs>
          </w:pPr>
        </w:p>
      </w:tc>
    </w:tr>
  </w:tbl>
  <w:p w14:paraId="4ACEE6F2" w14:textId="77777777" w:rsidR="008008D2" w:rsidRDefault="008008D2" w:rsidP="0083758B">
    <w:pPr>
      <w:pStyle w:val="auxiliar1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32BC"/>
    <w:multiLevelType w:val="multilevel"/>
    <w:tmpl w:val="297497BE"/>
    <w:lvl w:ilvl="0">
      <w:start w:val="1"/>
      <w:numFmt w:val="decimal"/>
      <w:lvlText w:val="%1."/>
      <w:lvlJc w:val="left"/>
      <w:pPr>
        <w:ind w:left="567" w:hanging="425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709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A0657F7"/>
    <w:multiLevelType w:val="multilevel"/>
    <w:tmpl w:val="D812C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5C04F44"/>
    <w:multiLevelType w:val="hybridMultilevel"/>
    <w:tmpl w:val="2D4C1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506519"/>
    <w:multiLevelType w:val="hybridMultilevel"/>
    <w:tmpl w:val="232A4A62"/>
    <w:lvl w:ilvl="0" w:tplc="03AE93A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  <w:lvlOverride w:ilvl="0">
      <w:startOverride w:val="3"/>
    </w:lvlOverride>
  </w:num>
  <w:num w:numId="3">
    <w:abstractNumId w:val="6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4"/>
  </w:num>
  <w:num w:numId="15">
    <w:abstractNumId w:val="2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2B"/>
    <w:rsid w:val="000066A3"/>
    <w:rsid w:val="000100A7"/>
    <w:rsid w:val="0001595D"/>
    <w:rsid w:val="000558BC"/>
    <w:rsid w:val="00056C4F"/>
    <w:rsid w:val="00057D2D"/>
    <w:rsid w:val="00070491"/>
    <w:rsid w:val="00081E47"/>
    <w:rsid w:val="000947A9"/>
    <w:rsid w:val="000B5F72"/>
    <w:rsid w:val="000C427D"/>
    <w:rsid w:val="000C739D"/>
    <w:rsid w:val="000F5A30"/>
    <w:rsid w:val="0011657C"/>
    <w:rsid w:val="00133A52"/>
    <w:rsid w:val="001435EA"/>
    <w:rsid w:val="00146FED"/>
    <w:rsid w:val="0015244E"/>
    <w:rsid w:val="00191387"/>
    <w:rsid w:val="001A5844"/>
    <w:rsid w:val="001B7B14"/>
    <w:rsid w:val="001E1BFB"/>
    <w:rsid w:val="001E4DD1"/>
    <w:rsid w:val="001E7CC9"/>
    <w:rsid w:val="002304C1"/>
    <w:rsid w:val="002754D7"/>
    <w:rsid w:val="00276112"/>
    <w:rsid w:val="00277F74"/>
    <w:rsid w:val="00287D07"/>
    <w:rsid w:val="002A75B9"/>
    <w:rsid w:val="002D1F8D"/>
    <w:rsid w:val="002F2DEB"/>
    <w:rsid w:val="0035440E"/>
    <w:rsid w:val="003628D1"/>
    <w:rsid w:val="00393698"/>
    <w:rsid w:val="003A099B"/>
    <w:rsid w:val="003B4820"/>
    <w:rsid w:val="003B4E4D"/>
    <w:rsid w:val="003C1725"/>
    <w:rsid w:val="003D4A31"/>
    <w:rsid w:val="003E2D06"/>
    <w:rsid w:val="003E4AD8"/>
    <w:rsid w:val="003E7192"/>
    <w:rsid w:val="003F4F5F"/>
    <w:rsid w:val="003F56D2"/>
    <w:rsid w:val="00403AFA"/>
    <w:rsid w:val="00446AF3"/>
    <w:rsid w:val="0045060F"/>
    <w:rsid w:val="004737BF"/>
    <w:rsid w:val="00476597"/>
    <w:rsid w:val="004835C8"/>
    <w:rsid w:val="004960C7"/>
    <w:rsid w:val="004B5FEC"/>
    <w:rsid w:val="004D7B25"/>
    <w:rsid w:val="004F792F"/>
    <w:rsid w:val="005102B9"/>
    <w:rsid w:val="005110A0"/>
    <w:rsid w:val="00511C02"/>
    <w:rsid w:val="005338CA"/>
    <w:rsid w:val="00547782"/>
    <w:rsid w:val="00550EE0"/>
    <w:rsid w:val="0057441A"/>
    <w:rsid w:val="0058783C"/>
    <w:rsid w:val="00591F15"/>
    <w:rsid w:val="005B5452"/>
    <w:rsid w:val="005C2023"/>
    <w:rsid w:val="00632472"/>
    <w:rsid w:val="006376F2"/>
    <w:rsid w:val="00644C4C"/>
    <w:rsid w:val="00694893"/>
    <w:rsid w:val="006953DB"/>
    <w:rsid w:val="00697D61"/>
    <w:rsid w:val="006A0FC5"/>
    <w:rsid w:val="006A7A97"/>
    <w:rsid w:val="006B022B"/>
    <w:rsid w:val="006B0852"/>
    <w:rsid w:val="006B5140"/>
    <w:rsid w:val="006B7968"/>
    <w:rsid w:val="006C231E"/>
    <w:rsid w:val="006D3188"/>
    <w:rsid w:val="006D7F04"/>
    <w:rsid w:val="006E5FCA"/>
    <w:rsid w:val="006F5ADA"/>
    <w:rsid w:val="00702B16"/>
    <w:rsid w:val="00707954"/>
    <w:rsid w:val="0072243F"/>
    <w:rsid w:val="00722A29"/>
    <w:rsid w:val="0075585E"/>
    <w:rsid w:val="00766F2E"/>
    <w:rsid w:val="00774C31"/>
    <w:rsid w:val="007906F6"/>
    <w:rsid w:val="00795300"/>
    <w:rsid w:val="007B0690"/>
    <w:rsid w:val="008008D2"/>
    <w:rsid w:val="008120E4"/>
    <w:rsid w:val="0083088D"/>
    <w:rsid w:val="0083758B"/>
    <w:rsid w:val="008504CF"/>
    <w:rsid w:val="00877758"/>
    <w:rsid w:val="00887758"/>
    <w:rsid w:val="008934AF"/>
    <w:rsid w:val="00896B01"/>
    <w:rsid w:val="008D5D22"/>
    <w:rsid w:val="008E1ABE"/>
    <w:rsid w:val="008E5BAC"/>
    <w:rsid w:val="00904EA2"/>
    <w:rsid w:val="00911532"/>
    <w:rsid w:val="009121BE"/>
    <w:rsid w:val="0092799F"/>
    <w:rsid w:val="00940B8A"/>
    <w:rsid w:val="00947559"/>
    <w:rsid w:val="00954F40"/>
    <w:rsid w:val="009A7FA6"/>
    <w:rsid w:val="009B1173"/>
    <w:rsid w:val="009B2EC5"/>
    <w:rsid w:val="009C405B"/>
    <w:rsid w:val="009C42F7"/>
    <w:rsid w:val="009D2DA3"/>
    <w:rsid w:val="009E2F77"/>
    <w:rsid w:val="009E4EA9"/>
    <w:rsid w:val="009E765B"/>
    <w:rsid w:val="009F202A"/>
    <w:rsid w:val="009F5E76"/>
    <w:rsid w:val="00A10473"/>
    <w:rsid w:val="00A3339E"/>
    <w:rsid w:val="00A42D6E"/>
    <w:rsid w:val="00A43539"/>
    <w:rsid w:val="00A46867"/>
    <w:rsid w:val="00A608D6"/>
    <w:rsid w:val="00A61D51"/>
    <w:rsid w:val="00A65D59"/>
    <w:rsid w:val="00A80A2B"/>
    <w:rsid w:val="00A811B3"/>
    <w:rsid w:val="00A930FF"/>
    <w:rsid w:val="00A96A30"/>
    <w:rsid w:val="00AA071D"/>
    <w:rsid w:val="00AA63DD"/>
    <w:rsid w:val="00AD2D78"/>
    <w:rsid w:val="00AE6BA3"/>
    <w:rsid w:val="00AF0DDF"/>
    <w:rsid w:val="00AF7DB9"/>
    <w:rsid w:val="00B027AC"/>
    <w:rsid w:val="00B15011"/>
    <w:rsid w:val="00B34419"/>
    <w:rsid w:val="00B4333E"/>
    <w:rsid w:val="00B6035A"/>
    <w:rsid w:val="00B656D7"/>
    <w:rsid w:val="00B83071"/>
    <w:rsid w:val="00B8640F"/>
    <w:rsid w:val="00B97D8D"/>
    <w:rsid w:val="00BA1413"/>
    <w:rsid w:val="00BA628F"/>
    <w:rsid w:val="00BA6D78"/>
    <w:rsid w:val="00BB0762"/>
    <w:rsid w:val="00BB2A08"/>
    <w:rsid w:val="00BB3CDD"/>
    <w:rsid w:val="00BD0102"/>
    <w:rsid w:val="00BE3C2F"/>
    <w:rsid w:val="00BF0E81"/>
    <w:rsid w:val="00BF0F84"/>
    <w:rsid w:val="00BF4EC9"/>
    <w:rsid w:val="00BF5B62"/>
    <w:rsid w:val="00C1025E"/>
    <w:rsid w:val="00C17C7C"/>
    <w:rsid w:val="00C37364"/>
    <w:rsid w:val="00C921D5"/>
    <w:rsid w:val="00C96F25"/>
    <w:rsid w:val="00CA3DEE"/>
    <w:rsid w:val="00CE3F08"/>
    <w:rsid w:val="00D12CE1"/>
    <w:rsid w:val="00D204F0"/>
    <w:rsid w:val="00D2196F"/>
    <w:rsid w:val="00D33341"/>
    <w:rsid w:val="00D342D2"/>
    <w:rsid w:val="00D35818"/>
    <w:rsid w:val="00D41919"/>
    <w:rsid w:val="00D74CA5"/>
    <w:rsid w:val="00D94BB8"/>
    <w:rsid w:val="00D9589C"/>
    <w:rsid w:val="00DA21AA"/>
    <w:rsid w:val="00DA4183"/>
    <w:rsid w:val="00DB6AFD"/>
    <w:rsid w:val="00DD2400"/>
    <w:rsid w:val="00DE18EA"/>
    <w:rsid w:val="00DE195A"/>
    <w:rsid w:val="00DE4C32"/>
    <w:rsid w:val="00DE7DB4"/>
    <w:rsid w:val="00E35809"/>
    <w:rsid w:val="00E35897"/>
    <w:rsid w:val="00E7589F"/>
    <w:rsid w:val="00E94952"/>
    <w:rsid w:val="00EA18B0"/>
    <w:rsid w:val="00EC159B"/>
    <w:rsid w:val="00F05D06"/>
    <w:rsid w:val="00F21C67"/>
    <w:rsid w:val="00F47834"/>
    <w:rsid w:val="00F47BA7"/>
    <w:rsid w:val="00F625BF"/>
    <w:rsid w:val="00F63F10"/>
    <w:rsid w:val="00F936AA"/>
    <w:rsid w:val="00F94082"/>
    <w:rsid w:val="00F9664A"/>
    <w:rsid w:val="00FA01F4"/>
    <w:rsid w:val="00FB3CF7"/>
    <w:rsid w:val="00FC1B68"/>
    <w:rsid w:val="00FC264C"/>
    <w:rsid w:val="00FC79DD"/>
    <w:rsid w:val="00FD68CB"/>
    <w:rsid w:val="00FF4C85"/>
    <w:rsid w:val="00FF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4FC40C"/>
  <w14:defaultImageDpi w14:val="0"/>
  <w15:docId w15:val="{65A72DF9-681C-4902-937C-FE4477B1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Default Paragraph Font" w:semiHidden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C264C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4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qFormat/>
    <w:rsid w:val="0072243F"/>
  </w:style>
  <w:style w:type="character" w:customStyle="1" w:styleId="CorpodetextoChar">
    <w:name w:val="Corpo de texto Char"/>
    <w:basedOn w:val="Fontepargpadro"/>
    <w:link w:val="Corpodetexto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3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14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0"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0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paragraph" w:customStyle="1" w:styleId="Default">
    <w:name w:val="Default"/>
    <w:rsid w:val="002A75B9"/>
    <w:pPr>
      <w:autoSpaceDE w:val="0"/>
      <w:autoSpaceDN w:val="0"/>
      <w:adjustRightInd w:val="0"/>
      <w:spacing w:before="0" w:line="240" w:lineRule="auto"/>
    </w:pPr>
    <w:rPr>
      <w:rFonts w:ascii="Times New Roman" w:hAnsi="Times New Roman" w:cs="Times New Roman"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DA21AA"/>
    <w:pPr>
      <w:spacing w:before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BA94F-DFD6-487D-904C-2144E608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da Cunha de Castro Guerra</dc:creator>
  <cp:lastModifiedBy>Mauricio Bula Trevisani</cp:lastModifiedBy>
  <cp:revision>3</cp:revision>
  <cp:lastPrinted>2006-04-18T14:36:00Z</cp:lastPrinted>
  <dcterms:created xsi:type="dcterms:W3CDTF">2026-06-24T12:59:00Z</dcterms:created>
  <dcterms:modified xsi:type="dcterms:W3CDTF">2026-06-24T15:12:00Z</dcterms:modified>
</cp:coreProperties>
</file>